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word/_rels/document.xml.rels" ContentType="application/vnd.openxmlformats-package.relationship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1"/>
        <w:numPr>
          <w:ilvl w:val="0"/>
          <w:numId w:val="1"/>
        </w:numPr>
        <w:spacing w:before="240" w:after="120"/>
        <w:jc w:val="center"/>
        <w:rPr/>
      </w:pPr>
      <w:r>
        <w:rPr>
          <w:rFonts w:cs="Roboto;sans-serif" w:ascii="Roboto;sans-serif" w:hAnsi="Roboto;sans-serif"/>
          <w:b w:val="false"/>
          <w:i w:val="false"/>
          <w:caps w:val="false"/>
          <w:smallCaps w:val="false"/>
          <w:color w:val="1F3A80"/>
          <w:spacing w:val="0"/>
          <w:sz w:val="44"/>
        </w:rPr>
        <w:t xml:space="preserve">Уведомление о начале актуализации  схемы водоснабжения и водоотведения Красносельского муниципального </w:t>
      </w:r>
      <w:r>
        <w:rPr>
          <w:rFonts w:cs="Roboto;sans-serif" w:ascii="Roboto;sans-serif" w:hAnsi="Roboto;sans-serif"/>
          <w:b w:val="false"/>
          <w:i w:val="false"/>
          <w:caps w:val="false"/>
          <w:smallCaps w:val="false"/>
          <w:color w:val="1F3A80"/>
          <w:spacing w:val="0"/>
          <w:sz w:val="44"/>
        </w:rPr>
        <w:t>округа Костромской области</w:t>
      </w:r>
    </w:p>
    <w:p>
      <w:pPr>
        <w:pStyle w:val="Style14"/>
        <w:spacing w:before="240" w:after="120"/>
        <w:jc w:val="center"/>
        <w:rPr>
          <w:rFonts w:ascii="Roboto;sans-serif" w:hAnsi="Roboto;sans-serif" w:cs="Roboto;sans-serif"/>
          <w:b w:val="false"/>
          <w:i w:val="false"/>
          <w:i w:val="false"/>
          <w:caps w:val="false"/>
          <w:smallCaps w:val="false"/>
          <w:color w:val="3C3C3C"/>
          <w:spacing w:val="0"/>
          <w:sz w:val="27"/>
        </w:rPr>
      </w:pPr>
      <w:r>
        <w:rPr>
          <w:rFonts w:cs="Roboto;sans-serif" w:ascii="Roboto;sans-serif" w:hAnsi="Roboto;sans-serif"/>
          <w:b w:val="false"/>
          <w:i w:val="false"/>
          <w:caps w:val="false"/>
          <w:smallCaps w:val="false"/>
          <w:color w:val="3C3C3C"/>
          <w:spacing w:val="0"/>
          <w:sz w:val="27"/>
        </w:rPr>
      </w:r>
    </w:p>
    <w:p>
      <w:pPr>
        <w:pStyle w:val="Style14"/>
        <w:widowControl/>
        <w:spacing w:before="0" w:after="150"/>
        <w:jc w:val="both"/>
        <w:rPr>
          <w:rFonts w:ascii="Roboto;sans-serif" w:hAnsi="Roboto;sans-serif" w:cs="Roboto;sans-serif"/>
          <w:b w:val="false"/>
          <w:i w:val="false"/>
          <w:i w:val="false"/>
          <w:caps w:val="false"/>
          <w:smallCaps w:val="false"/>
          <w:color w:val="3C3C3C"/>
          <w:spacing w:val="0"/>
          <w:sz w:val="27"/>
        </w:rPr>
      </w:pPr>
      <w:r>
        <w:rPr>
          <w:rFonts w:cs="Roboto;sans-serif" w:ascii="Roboto;sans-serif" w:hAnsi="Roboto;sans-serif"/>
          <w:b w:val="false"/>
          <w:i w:val="false"/>
          <w:caps w:val="false"/>
          <w:smallCaps w:val="false"/>
          <w:color w:val="3C3C3C"/>
          <w:spacing w:val="0"/>
          <w:sz w:val="27"/>
        </w:rPr>
        <w:t xml:space="preserve">Во исполнение Федерального закона от 07.12.2011 г.  № 416-ФЗ «О водоснабжении и водоотведении», постановления Правительства Российской Федерации от 05.09.2013 года №782 «О схемах водоснабжения и водоотведения», администрация Красносельского муниципального </w:t>
      </w:r>
      <w:r>
        <w:rPr>
          <w:rFonts w:cs="Roboto;sans-serif" w:ascii="Roboto;sans-serif" w:hAnsi="Roboto;sans-serif"/>
          <w:b w:val="false"/>
          <w:i w:val="false"/>
          <w:caps w:val="false"/>
          <w:smallCaps w:val="false"/>
          <w:color w:val="3C3C3C"/>
          <w:spacing w:val="0"/>
          <w:sz w:val="27"/>
        </w:rPr>
        <w:t>округа</w:t>
      </w:r>
      <w:r>
        <w:rPr>
          <w:rFonts w:cs="Roboto;sans-serif" w:ascii="Roboto;sans-serif" w:hAnsi="Roboto;sans-serif"/>
          <w:b w:val="false"/>
          <w:i w:val="false"/>
          <w:caps w:val="false"/>
          <w:smallCaps w:val="false"/>
          <w:color w:val="3C3C3C"/>
          <w:spacing w:val="0"/>
          <w:sz w:val="27"/>
        </w:rPr>
        <w:t xml:space="preserve"> уведомляет о начале актуализации</w:t>
      </w:r>
      <w:r>
        <w:rPr>
          <w:rFonts w:cs="Roboto;sans-serif" w:ascii="Roboto;sans-serif" w:hAnsi="Roboto;sans-serif"/>
          <w:b w:val="false"/>
          <w:i w:val="false"/>
          <w:caps w:val="false"/>
          <w:smallCaps w:val="false"/>
          <w:color w:val="3C3C3C"/>
          <w:spacing w:val="0"/>
          <w:sz w:val="27"/>
        </w:rPr>
        <w:t xml:space="preserve"> схемы водоснабжения и водоотведения Красносельского муниципального </w:t>
      </w:r>
      <w:r>
        <w:rPr>
          <w:rFonts w:cs="Roboto;sans-serif" w:ascii="Roboto;sans-serif" w:hAnsi="Roboto;sans-serif"/>
          <w:b w:val="false"/>
          <w:i w:val="false"/>
          <w:caps w:val="false"/>
          <w:smallCaps w:val="false"/>
          <w:color w:val="3C3C3C"/>
          <w:spacing w:val="0"/>
          <w:sz w:val="27"/>
        </w:rPr>
        <w:t>округа Костромской области</w:t>
      </w:r>
      <w:r>
        <w:rPr>
          <w:rFonts w:cs="Roboto;sans-serif" w:ascii="Roboto;sans-serif" w:hAnsi="Roboto;sans-serif"/>
          <w:b w:val="false"/>
          <w:i w:val="false"/>
          <w:caps w:val="false"/>
          <w:smallCaps w:val="false"/>
          <w:color w:val="3C3C3C"/>
          <w:spacing w:val="0"/>
          <w:sz w:val="27"/>
        </w:rPr>
        <w:t xml:space="preserve"> на </w:t>
      </w:r>
      <w:r>
        <w:rPr>
          <w:rFonts w:cs="Roboto;sans-serif" w:ascii="Roboto;sans-serif" w:hAnsi="Roboto;sans-serif"/>
          <w:b w:val="false"/>
          <w:i w:val="false"/>
          <w:caps w:val="false"/>
          <w:smallCaps w:val="false"/>
          <w:color w:val="3C3C3C"/>
          <w:spacing w:val="0"/>
          <w:sz w:val="27"/>
        </w:rPr>
        <w:t>2027 год.</w:t>
      </w:r>
      <w:r>
        <w:rPr>
          <w:rFonts w:cs="Roboto;sans-serif" w:ascii="Roboto;sans-serif" w:hAnsi="Roboto;sans-serif"/>
          <w:b w:val="false"/>
          <w:i w:val="false"/>
          <w:caps w:val="false"/>
          <w:smallCaps w:val="false"/>
          <w:color w:val="3C3C3C"/>
          <w:spacing w:val="0"/>
          <w:sz w:val="27"/>
        </w:rPr>
        <w:t xml:space="preserve">  </w:t>
      </w:r>
    </w:p>
    <w:p>
      <w:pPr>
        <w:pStyle w:val="Style14"/>
        <w:widowControl/>
        <w:spacing w:before="0" w:after="150"/>
        <w:jc w:val="both"/>
        <w:rPr>
          <w:rFonts w:ascii="Roboto;sans-serif" w:hAnsi="Roboto;sans-serif" w:cs="Roboto;sans-serif"/>
          <w:b w:val="false"/>
          <w:i w:val="false"/>
          <w:i w:val="false"/>
          <w:caps w:val="false"/>
          <w:smallCaps w:val="false"/>
          <w:color w:val="3C3C3C"/>
          <w:spacing w:val="0"/>
          <w:sz w:val="27"/>
        </w:rPr>
      </w:pPr>
      <w:r>
        <w:rPr>
          <w:rStyle w:val="Strong"/>
          <w:rFonts w:eastAsia="Roboto;sans-serif" w:cs="Roboto;sans-serif" w:ascii="Roboto;sans-serif" w:hAnsi="Roboto;sans-serif"/>
          <w:b/>
          <w:i w:val="false"/>
          <w:caps w:val="false"/>
          <w:smallCaps w:val="false"/>
          <w:color w:val="3C3C3C"/>
          <w:spacing w:val="0"/>
          <w:sz w:val="27"/>
        </w:rPr>
        <w:t xml:space="preserve"> </w:t>
      </w:r>
      <w:r>
        <w:rPr>
          <w:rStyle w:val="Strong"/>
          <w:rFonts w:cs="Roboto;sans-serif" w:ascii="Roboto;sans-serif" w:hAnsi="Roboto;sans-serif"/>
          <w:b/>
          <w:i w:val="false"/>
          <w:caps w:val="false"/>
          <w:smallCaps w:val="false"/>
          <w:color w:val="3C3C3C"/>
          <w:spacing w:val="0"/>
          <w:sz w:val="27"/>
        </w:rPr>
        <w:t xml:space="preserve">Предложения в рамках актуализации  схемы водоснабжения и водоотведения Красносельского  </w:t>
      </w:r>
      <w:r>
        <w:rPr>
          <w:rStyle w:val="Strong"/>
          <w:rFonts w:cs="Roboto;sans-serif" w:ascii="Roboto;sans-serif" w:hAnsi="Roboto;sans-serif"/>
          <w:b/>
          <w:i w:val="false"/>
          <w:caps w:val="false"/>
          <w:smallCaps w:val="false"/>
          <w:color w:val="3C3C3C"/>
          <w:spacing w:val="0"/>
          <w:sz w:val="27"/>
        </w:rPr>
        <w:t>округа</w:t>
      </w:r>
      <w:r>
        <w:rPr>
          <w:rStyle w:val="Strong"/>
          <w:rFonts w:cs="Roboto;sans-serif" w:ascii="Roboto;sans-serif" w:hAnsi="Roboto;sans-serif"/>
          <w:b/>
          <w:i w:val="false"/>
          <w:caps w:val="false"/>
          <w:smallCaps w:val="false"/>
          <w:color w:val="3C3C3C"/>
          <w:spacing w:val="0"/>
          <w:sz w:val="27"/>
        </w:rPr>
        <w:t xml:space="preserve"> принимаются по адресу: Костромская область Красносельский район  п. Красное-на-Волге, ул. Красная площадь, д. 15, каб. 29</w:t>
      </w:r>
    </w:p>
    <w:p>
      <w:pPr>
        <w:pStyle w:val="Style14"/>
        <w:widowControl/>
        <w:spacing w:before="0" w:after="150"/>
        <w:jc w:val="both"/>
        <w:rPr>
          <w:rFonts w:ascii="Roboto;sans-serif" w:hAnsi="Roboto;sans-serif" w:cs="Roboto;sans-serif"/>
          <w:b w:val="false"/>
          <w:i w:val="false"/>
          <w:i w:val="false"/>
          <w:caps w:val="false"/>
          <w:smallCaps w:val="false"/>
          <w:color w:val="3C3C3C"/>
          <w:spacing w:val="0"/>
          <w:sz w:val="27"/>
        </w:rPr>
      </w:pPr>
      <w:r>
        <w:rPr>
          <w:rFonts w:cs="Roboto;sans-serif" w:ascii="Roboto;sans-serif" w:hAnsi="Roboto;sans-serif"/>
          <w:b w:val="false"/>
          <w:i w:val="false"/>
          <w:caps w:val="false"/>
          <w:smallCaps w:val="false"/>
          <w:color w:val="3C3C3C"/>
          <w:spacing w:val="0"/>
          <w:sz w:val="27"/>
        </w:rPr>
        <w:t>Контактный телефон (849432) 2-18-77</w:t>
      </w:r>
    </w:p>
    <w:p>
      <w:pPr>
        <w:pStyle w:val="Style14"/>
        <w:widowControl/>
        <w:spacing w:before="0" w:after="150"/>
        <w:jc w:val="both"/>
        <w:rPr>
          <w:rFonts w:ascii="Roboto;sans-serif" w:hAnsi="Roboto;sans-serif" w:cs="Roboto;sans-serif"/>
          <w:b w:val="false"/>
          <w:i w:val="false"/>
          <w:i w:val="false"/>
          <w:caps w:val="false"/>
          <w:smallCaps w:val="false"/>
          <w:color w:val="3C3C3C"/>
          <w:spacing w:val="0"/>
          <w:sz w:val="27"/>
        </w:rPr>
      </w:pPr>
      <w:r>
        <w:rPr>
          <w:rFonts w:cs="Roboto;sans-serif" w:ascii="Roboto;sans-serif" w:hAnsi="Roboto;sans-serif"/>
          <w:b w:val="false"/>
          <w:i w:val="false"/>
          <w:caps w:val="false"/>
          <w:smallCaps w:val="false"/>
          <w:color w:val="3C3C3C"/>
          <w:spacing w:val="0"/>
          <w:sz w:val="28"/>
          <w:szCs w:val="28"/>
        </w:rPr>
        <w:t xml:space="preserve">Эл.адрес: </w:t>
      </w:r>
      <w:r>
        <w:rPr>
          <w:rStyle w:val="2"/>
          <w:rFonts w:eastAsia="Times New Roman"/>
          <w:color w:val="000000"/>
          <w:spacing w:val="0"/>
          <w:sz w:val="28"/>
          <w:szCs w:val="28"/>
          <w:lang w:val="ru-RU" w:eastAsia="ru-RU"/>
        </w:rPr>
        <w:t xml:space="preserve"> </w:t>
      </w:r>
      <w:hyperlink r:id="rId2">
        <w:r>
          <w:rPr>
            <w:rStyle w:val="-"/>
            <w:rFonts w:eastAsia="Times New Roman" w:cs="Times New Roman" w:ascii="Roboto;sans-serif" w:hAnsi="Roboto;sans-serif"/>
            <w:b w:val="false"/>
            <w:bCs w:val="false"/>
            <w:i w:val="false"/>
            <w:iCs w:val="false"/>
            <w:caps w:val="false"/>
            <w:smallCaps w:val="false"/>
            <w:strike w:val="false"/>
            <w:dstrike w:val="false"/>
            <w:spacing w:val="0"/>
            <w:sz w:val="28"/>
            <w:szCs w:val="28"/>
            <w:lang w:val="ru-RU" w:eastAsia="ru-RU"/>
          </w:rPr>
          <w:t>stroi@krasnoe.kostroma.gov.ru</w:t>
        </w:r>
      </w:hyperlink>
      <w:r>
        <w:rPr>
          <w:rStyle w:val="2"/>
          <w:rFonts w:eastAsia="Times New Roman"/>
          <w:color w:val="000000"/>
          <w:spacing w:val="0"/>
          <w:sz w:val="28"/>
          <w:szCs w:val="28"/>
          <w:lang w:val="ru-RU" w:eastAsia="ru-RU"/>
        </w:rPr>
        <w:t xml:space="preserve"> </w:t>
      </w:r>
      <w:r>
        <w:rPr>
          <w:rStyle w:val="2"/>
          <w:rFonts w:eastAsia="Times New Roman" w:cs="Times New Roman"/>
          <w:b w:val="false"/>
          <w:bCs w:val="false"/>
          <w:color w:val="000000"/>
          <w:spacing w:val="0"/>
          <w:sz w:val="28"/>
          <w:szCs w:val="28"/>
          <w:lang w:val="ru-RU" w:eastAsia="ru-RU"/>
        </w:rPr>
        <w:t xml:space="preserve">             </w:t>
      </w:r>
      <w:r>
        <w:rPr>
          <w:rStyle w:val="2"/>
          <w:rFonts w:eastAsia="Times New Roman" w:cs="Times New Roman"/>
          <w:b w:val="false"/>
          <w:bCs w:val="false"/>
          <w:color w:val="000000"/>
          <w:spacing w:val="0"/>
          <w:sz w:val="22"/>
          <w:szCs w:val="22"/>
          <w:lang w:val="ru-RU" w:eastAsia="ru-RU"/>
        </w:rPr>
        <w:t xml:space="preserve">          </w:t>
      </w:r>
    </w:p>
    <w:p>
      <w:pPr>
        <w:pStyle w:val="Style14"/>
        <w:widowControl/>
        <w:spacing w:before="0" w:after="150"/>
        <w:jc w:val="both"/>
        <w:rPr>
          <w:rFonts w:ascii="Roboto;sans-serif" w:hAnsi="Roboto;sans-serif" w:cs="Roboto;sans-serif"/>
          <w:b w:val="false"/>
          <w:i w:val="false"/>
          <w:i w:val="false"/>
          <w:caps w:val="false"/>
          <w:smallCaps w:val="false"/>
          <w:color w:val="3C3C3C"/>
          <w:spacing w:val="0"/>
          <w:sz w:val="27"/>
        </w:rPr>
      </w:pPr>
      <w:r>
        <w:rPr>
          <w:sz w:val="28"/>
          <w:szCs w:val="28"/>
        </w:rPr>
      </w:r>
    </w:p>
    <w:p>
      <w:pPr>
        <w:pStyle w:val="Style14"/>
        <w:widowControl/>
        <w:spacing w:before="0" w:after="150"/>
        <w:jc w:val="both"/>
        <w:rPr>
          <w:rFonts w:ascii="Roboto;sans-serif" w:hAnsi="Roboto;sans-serif" w:cs="Roboto;sans-serif"/>
          <w:b w:val="false"/>
          <w:i w:val="false"/>
          <w:i w:val="false"/>
          <w:caps w:val="false"/>
          <w:smallCaps w:val="false"/>
          <w:color w:val="3C3C3C"/>
          <w:spacing w:val="0"/>
          <w:sz w:val="27"/>
        </w:rPr>
      </w:pPr>
      <w:r>
        <w:rPr>
          <w:rFonts w:cs="Roboto;sans-serif" w:ascii="Roboto;sans-serif" w:hAnsi="Roboto;sans-serif"/>
          <w:b w:val="false"/>
          <w:i w:val="false"/>
          <w:caps w:val="false"/>
          <w:smallCaps w:val="false"/>
          <w:color w:val="3C3C3C"/>
          <w:spacing w:val="0"/>
          <w:sz w:val="27"/>
        </w:rPr>
      </w:r>
    </w:p>
    <w:p>
      <w:pPr>
        <w:pStyle w:val="Style14"/>
        <w:widowControl/>
        <w:spacing w:before="0" w:after="150"/>
        <w:jc w:val="both"/>
        <w:rPr>
          <w:rFonts w:ascii="Roboto;sans-serif" w:hAnsi="Roboto;sans-serif" w:cs="Roboto;sans-serif"/>
          <w:b w:val="false"/>
          <w:i w:val="false"/>
          <w:i w:val="false"/>
          <w:caps w:val="false"/>
          <w:smallCaps w:val="false"/>
          <w:color w:val="3C3C3C"/>
          <w:spacing w:val="0"/>
          <w:sz w:val="27"/>
        </w:rPr>
      </w:pPr>
      <w:hyperlink r:id="rId3">
        <w:r>
          <w:rPr>
            <w:rStyle w:val="-"/>
            <w:b w:val="false"/>
            <w:i w:val="false"/>
            <w:caps w:val="false"/>
            <w:smallCaps w:val="false"/>
            <w:strike w:val="false"/>
            <w:dstrike w:val="false"/>
            <w:color w:val="428BCA"/>
            <w:spacing w:val="0"/>
            <w:sz w:val="27"/>
            <w:u w:val="none"/>
            <w:lang w:val="ru-RU"/>
          </w:rPr>
          <w:t xml:space="preserve">Ознакомиться с существующей схемой водоснабжения и водоотведения можно на официальном сайте администрации Красносельского муниципального </w:t>
        </w:r>
      </w:hyperlink>
      <w:r>
        <w:rPr>
          <w:rStyle w:val="-"/>
          <w:b w:val="false"/>
          <w:i w:val="false"/>
          <w:caps w:val="false"/>
          <w:smallCaps w:val="false"/>
          <w:strike w:val="false"/>
          <w:dstrike w:val="false"/>
          <w:color w:val="428BCA"/>
          <w:spacing w:val="0"/>
          <w:sz w:val="27"/>
          <w:u w:val="none"/>
          <w:lang w:val="ru-RU"/>
        </w:rPr>
        <w:t>округа Костромской области</w:t>
      </w:r>
    </w:p>
    <w:p>
      <w:pPr>
        <w:pStyle w:val="Style14"/>
        <w:widowControl/>
        <w:spacing w:before="0" w:after="240"/>
        <w:rPr>
          <w:rFonts w:ascii="Roboto;sans-serif" w:hAnsi="Roboto;sans-serif" w:cs="Roboto;sans-serif"/>
          <w:b w:val="false"/>
          <w:i w:val="false"/>
          <w:i w:val="false"/>
          <w:caps w:val="false"/>
          <w:smallCaps w:val="false"/>
          <w:color w:val="3C3C3C"/>
          <w:spacing w:val="0"/>
          <w:sz w:val="27"/>
        </w:rPr>
      </w:pPr>
      <w:r>
        <w:rPr>
          <w:rFonts w:cs="Roboto;sans-serif" w:ascii="Roboto;sans-serif" w:hAnsi="Roboto;sans-serif"/>
          <w:b w:val="false"/>
          <w:i w:val="false"/>
          <w:caps w:val="false"/>
          <w:smallCaps w:val="false"/>
          <w:color w:val="3C3C3C"/>
          <w:spacing w:val="0"/>
          <w:sz w:val="27"/>
        </w:rPr>
      </w:r>
    </w:p>
    <w:p>
      <w:pPr>
        <w:pStyle w:val="Normal"/>
        <w:rPr>
          <w:rFonts w:ascii="Roboto;sans-serif" w:hAnsi="Roboto;sans-serif" w:cs="Roboto;sans-serif"/>
          <w:b w:val="false"/>
          <w:i w:val="false"/>
          <w:i w:val="false"/>
          <w:caps w:val="false"/>
          <w:smallCaps w:val="false"/>
          <w:color w:val="3C3C3C"/>
          <w:spacing w:val="0"/>
          <w:sz w:val="27"/>
        </w:rPr>
      </w:pPr>
      <w:r>
        <w:rPr/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default"/>
  </w:font>
  <w:font w:name="Times New Roman">
    <w:charset w:val="01"/>
    <w:family w:val="swiss"/>
    <w:pitch w:val="default"/>
  </w:font>
  <w:font w:name="Arial">
    <w:charset w:val="01"/>
    <w:family w:val="roman"/>
    <w:pitch w:val="default"/>
  </w:font>
  <w:font w:name="Roboto">
    <w:altName w:val="sans-serif"/>
    <w:charset w:val="01"/>
    <w:family w:val="roman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/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/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/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/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1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ahoma" w:cs="Noto Sans Devanagari"/>
        <w:sz w:val="24"/>
        <w:szCs w:val="24"/>
        <w:lang w:val="ru-RU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Lucida Sans Unicode" w:cs="Mangal"/>
      <w:color w:val="auto"/>
      <w:kern w:val="2"/>
      <w:sz w:val="24"/>
      <w:szCs w:val="24"/>
      <w:lang w:val="ru-RU" w:eastAsia="zh-CN" w:bidi="hi-IN"/>
    </w:rPr>
  </w:style>
  <w:style w:type="paragraph" w:styleId="1">
    <w:name w:val="Heading 1"/>
    <w:basedOn w:val="Style13"/>
    <w:next w:val="Style14"/>
    <w:qFormat/>
    <w:pPr>
      <w:numPr>
        <w:ilvl w:val="0"/>
        <w:numId w:val="1"/>
      </w:numPr>
      <w:outlineLvl w:val="0"/>
    </w:pPr>
    <w:rPr>
      <w:rFonts w:ascii="Times New Roman" w:hAnsi="Times New Roman" w:eastAsia="Lucida Sans Unicode" w:cs="Mangal"/>
      <w:b/>
      <w:bCs/>
      <w:sz w:val="48"/>
      <w:szCs w:val="48"/>
    </w:rPr>
  </w:style>
  <w:style w:type="character" w:styleId="WW8Num1z0">
    <w:name w:val="WW8Num1z0"/>
    <w:qFormat/>
    <w:rPr/>
  </w:style>
  <w:style w:type="character" w:styleId="WW8Num1z1">
    <w:name w:val="WW8Num1z1"/>
    <w:qFormat/>
    <w:rPr/>
  </w:style>
  <w:style w:type="character" w:styleId="WW8Num1z2">
    <w:name w:val="WW8Num1z2"/>
    <w:qFormat/>
    <w:rPr/>
  </w:style>
  <w:style w:type="character" w:styleId="WW8Num1z3">
    <w:name w:val="WW8Num1z3"/>
    <w:qFormat/>
    <w:rPr/>
  </w:style>
  <w:style w:type="character" w:styleId="WW8Num1z4">
    <w:name w:val="WW8Num1z4"/>
    <w:qFormat/>
    <w:rPr/>
  </w:style>
  <w:style w:type="character" w:styleId="WW8Num1z5">
    <w:name w:val="WW8Num1z5"/>
    <w:qFormat/>
    <w:rPr/>
  </w:style>
  <w:style w:type="character" w:styleId="WW8Num1z6">
    <w:name w:val="WW8Num1z6"/>
    <w:qFormat/>
    <w:rPr/>
  </w:style>
  <w:style w:type="character" w:styleId="WW8Num1z7">
    <w:name w:val="WW8Num1z7"/>
    <w:qFormat/>
    <w:rPr/>
  </w:style>
  <w:style w:type="character" w:styleId="WW8Num1z8">
    <w:name w:val="WW8Num1z8"/>
    <w:qFormat/>
    <w:rPr/>
  </w:style>
  <w:style w:type="character" w:styleId="Strong">
    <w:name w:val="Strong"/>
    <w:qFormat/>
    <w:rPr>
      <w:b/>
      <w:bCs/>
    </w:rPr>
  </w:style>
  <w:style w:type="character" w:styleId="-">
    <w:name w:val="Hyperlink"/>
    <w:rPr>
      <w:color w:val="000080"/>
      <w:u w:val="single"/>
      <w:lang w:val="zxx" w:eastAsia="zxx" w:bidi="zxx"/>
    </w:rPr>
  </w:style>
  <w:style w:type="character" w:styleId="11">
    <w:name w:val="Основной шрифт абзаца1"/>
    <w:qFormat/>
    <w:rPr/>
  </w:style>
  <w:style w:type="character" w:styleId="2">
    <w:name w:val="Основной текст (2)_"/>
    <w:basedOn w:val="11"/>
    <w:qFormat/>
    <w:rPr>
      <w:rFonts w:ascii="Times New Roman" w:hAnsi="Times New Roman"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sz w:val="28"/>
      <w:szCs w:val="28"/>
      <w:u w:val="none"/>
    </w:rPr>
  </w:style>
  <w:style w:type="paragraph" w:styleId="Style13">
    <w:name w:val="Заголовок"/>
    <w:basedOn w:val="Normal"/>
    <w:next w:val="Style14"/>
    <w:qFormat/>
    <w:pPr>
      <w:keepNext w:val="true"/>
      <w:spacing w:before="240" w:after="120"/>
    </w:pPr>
    <w:rPr>
      <w:rFonts w:ascii="Arial" w:hAnsi="Arial" w:eastAsia="Lucida Sans Unicode" w:cs="Mangal"/>
      <w:sz w:val="28"/>
      <w:szCs w:val="28"/>
    </w:rPr>
  </w:style>
  <w:style w:type="paragraph" w:styleId="Style14">
    <w:name w:val="Body Text"/>
    <w:basedOn w:val="Normal"/>
    <w:pPr>
      <w:spacing w:before="0" w:after="120"/>
    </w:pPr>
    <w:rPr/>
  </w:style>
  <w:style w:type="paragraph" w:styleId="Style15">
    <w:name w:val="List"/>
    <w:basedOn w:val="Style14"/>
    <w:pPr/>
    <w:rPr>
      <w:rFonts w:cs="Mangal"/>
    </w:rPr>
  </w:style>
  <w:style w:type="paragraph" w:styleId="Style16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7">
    <w:name w:val="Указатель"/>
    <w:basedOn w:val="Normal"/>
    <w:qFormat/>
    <w:pPr>
      <w:suppressLineNumbers/>
    </w:pPr>
    <w:rPr>
      <w:rFonts w:cs="Mangal"/>
    </w:rPr>
  </w:style>
  <w:style w:type="numbering" w:styleId="WW8Num1">
    <w:name w:val="WW8Num1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mailto:stroi@krasnoe.kostroma.gov.ru" TargetMode="External"/><Relationship Id="rId3" Type="http://schemas.openxmlformats.org/officeDocument/2006/relationships/hyperlink" Target="https://www.adm-krasnoe.ru/tinybrowser/files/zhkkh/shema_ts_10_2020.zip" TargetMode="Externa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34529</TotalTime>
  <Application>LibreOffice/7.5.2.1$Linux_X86_64 LibreOffice_project/50$Build-1</Application>
  <AppVersion>15.0000</AppVersion>
  <Pages>1</Pages>
  <Words>108</Words>
  <Characters>876</Characters>
  <CharactersWithSpaces>1011</CharactersWithSpaces>
  <Paragraphs>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2021-01-15T16:00:57Z</dcterms:created>
  <dc:creator/>
  <dc:description/>
  <dc:language>ru-RU</dc:language>
  <cp:lastModifiedBy/>
  <dcterms:modified xsi:type="dcterms:W3CDTF">2026-01-12T09:45:13Z</dcterms:modified>
  <cp:revision>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